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9EE" w:rsidRDefault="00B409EE" w:rsidP="00B409EE">
      <w:pPr>
        <w:spacing w:line="480" w:lineRule="auto"/>
        <w:jc w:val="center"/>
        <w:rPr>
          <w:rFonts w:ascii="Times New Roman" w:hAnsi="Times New Roman" w:cs="Times New Roman"/>
          <w:sz w:val="24"/>
          <w:szCs w:val="24"/>
        </w:rPr>
      </w:pPr>
    </w:p>
    <w:p w:rsidR="00B409EE" w:rsidRDefault="00B409EE" w:rsidP="00B409EE">
      <w:pPr>
        <w:spacing w:line="480" w:lineRule="auto"/>
        <w:jc w:val="center"/>
        <w:rPr>
          <w:rFonts w:ascii="Times New Roman" w:hAnsi="Times New Roman" w:cs="Times New Roman"/>
          <w:sz w:val="24"/>
          <w:szCs w:val="24"/>
        </w:rPr>
      </w:pPr>
    </w:p>
    <w:p w:rsidR="00B409EE" w:rsidRDefault="00B409EE" w:rsidP="00B409EE">
      <w:pPr>
        <w:spacing w:line="480" w:lineRule="auto"/>
        <w:jc w:val="center"/>
        <w:rPr>
          <w:rFonts w:ascii="Times New Roman" w:hAnsi="Times New Roman" w:cs="Times New Roman"/>
          <w:sz w:val="24"/>
          <w:szCs w:val="24"/>
        </w:rPr>
      </w:pPr>
    </w:p>
    <w:p w:rsidR="00B409EE" w:rsidRDefault="00B409EE" w:rsidP="00B409EE">
      <w:pPr>
        <w:spacing w:line="480" w:lineRule="auto"/>
        <w:jc w:val="center"/>
        <w:rPr>
          <w:rFonts w:ascii="Times New Roman" w:hAnsi="Times New Roman" w:cs="Times New Roman"/>
          <w:sz w:val="24"/>
          <w:szCs w:val="24"/>
        </w:rPr>
      </w:pPr>
    </w:p>
    <w:p w:rsidR="00B409EE" w:rsidRPr="00B409EE" w:rsidRDefault="00B409EE" w:rsidP="00B409EE">
      <w:pPr>
        <w:spacing w:line="480" w:lineRule="auto"/>
        <w:jc w:val="center"/>
        <w:rPr>
          <w:rFonts w:ascii="Times New Roman" w:hAnsi="Times New Roman" w:cs="Times New Roman"/>
          <w:b/>
          <w:sz w:val="24"/>
          <w:szCs w:val="24"/>
        </w:rPr>
      </w:pPr>
      <w:r w:rsidRPr="00B409EE">
        <w:rPr>
          <w:rFonts w:ascii="Times New Roman" w:hAnsi="Times New Roman" w:cs="Times New Roman"/>
          <w:b/>
          <w:sz w:val="24"/>
          <w:szCs w:val="24"/>
        </w:rPr>
        <w:t>Challenges of Creating a Diversity Training Program</w:t>
      </w:r>
    </w:p>
    <w:p w:rsidR="00B409EE" w:rsidRDefault="00B409EE" w:rsidP="00B409EE">
      <w:pPr>
        <w:spacing w:line="480" w:lineRule="auto"/>
        <w:jc w:val="center"/>
        <w:rPr>
          <w:rFonts w:ascii="Times New Roman" w:hAnsi="Times New Roman" w:cs="Times New Roman"/>
          <w:sz w:val="24"/>
          <w:szCs w:val="24"/>
        </w:rPr>
      </w:pPr>
    </w:p>
    <w:p w:rsidR="00B409EE" w:rsidRDefault="00B409EE" w:rsidP="00B409EE">
      <w:pPr>
        <w:spacing w:line="480" w:lineRule="auto"/>
        <w:jc w:val="center"/>
        <w:rPr>
          <w:rFonts w:ascii="Times New Roman" w:hAnsi="Times New Roman" w:cs="Times New Roman"/>
          <w:sz w:val="24"/>
          <w:szCs w:val="24"/>
        </w:rPr>
      </w:pPr>
    </w:p>
    <w:p w:rsidR="00B409EE" w:rsidRDefault="00B409EE" w:rsidP="00B409EE">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B409EE" w:rsidRDefault="00B409EE" w:rsidP="00B409EE">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w:t>
      </w:r>
    </w:p>
    <w:p w:rsidR="00B409EE" w:rsidRDefault="00B409EE" w:rsidP="00B409EE">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B409EE" w:rsidRDefault="00B409EE" w:rsidP="00B409EE">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w:t>
      </w:r>
    </w:p>
    <w:p w:rsidR="00B409EE" w:rsidRDefault="00B409EE" w:rsidP="00B409EE">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B409EE" w:rsidRDefault="00B409EE" w:rsidP="00B409EE">
      <w:pPr>
        <w:spacing w:line="480" w:lineRule="auto"/>
        <w:jc w:val="center"/>
        <w:rPr>
          <w:rFonts w:ascii="Times New Roman" w:hAnsi="Times New Roman" w:cs="Times New Roman"/>
          <w:sz w:val="24"/>
          <w:szCs w:val="24"/>
        </w:rPr>
      </w:pPr>
    </w:p>
    <w:p w:rsidR="00B409EE" w:rsidRDefault="00B409EE" w:rsidP="00B409EE">
      <w:pPr>
        <w:spacing w:line="480" w:lineRule="auto"/>
        <w:jc w:val="center"/>
        <w:rPr>
          <w:rFonts w:ascii="Times New Roman" w:hAnsi="Times New Roman" w:cs="Times New Roman"/>
          <w:sz w:val="24"/>
          <w:szCs w:val="24"/>
        </w:rPr>
      </w:pPr>
      <w:r>
        <w:rPr>
          <w:rFonts w:ascii="Times New Roman" w:hAnsi="Times New Roman" w:cs="Times New Roman"/>
          <w:sz w:val="24"/>
          <w:szCs w:val="24"/>
        </w:rPr>
        <w:br w:type="page"/>
      </w:r>
    </w:p>
    <w:p w:rsidR="00616503" w:rsidRPr="00B461DC" w:rsidRDefault="00B461DC" w:rsidP="00B409EE">
      <w:pPr>
        <w:spacing w:line="480" w:lineRule="auto"/>
        <w:rPr>
          <w:rFonts w:ascii="Times New Roman" w:hAnsi="Times New Roman" w:cs="Times New Roman"/>
          <w:sz w:val="24"/>
          <w:szCs w:val="24"/>
        </w:rPr>
      </w:pPr>
      <w:r w:rsidRPr="00B461DC">
        <w:rPr>
          <w:rFonts w:ascii="Times New Roman" w:hAnsi="Times New Roman" w:cs="Times New Roman"/>
          <w:sz w:val="24"/>
          <w:szCs w:val="24"/>
        </w:rPr>
        <w:lastRenderedPageBreak/>
        <w:t>Challenges of Creating a Diversity Training Program</w:t>
      </w:r>
    </w:p>
    <w:p w:rsidR="00B461DC" w:rsidRDefault="00B461DC" w:rsidP="00B409EE">
      <w:pPr>
        <w:spacing w:line="480" w:lineRule="auto"/>
        <w:rPr>
          <w:rFonts w:ascii="Times New Roman" w:hAnsi="Times New Roman" w:cs="Times New Roman"/>
          <w:sz w:val="24"/>
          <w:szCs w:val="24"/>
        </w:rPr>
      </w:pPr>
      <w:r w:rsidRPr="00B461DC">
        <w:rPr>
          <w:rFonts w:ascii="Times New Roman" w:hAnsi="Times New Roman" w:cs="Times New Roman"/>
          <w:sz w:val="24"/>
          <w:szCs w:val="24"/>
        </w:rPr>
        <w:tab/>
      </w:r>
      <w:r>
        <w:rPr>
          <w:rFonts w:ascii="Times New Roman" w:hAnsi="Times New Roman" w:cs="Times New Roman"/>
          <w:sz w:val="24"/>
          <w:szCs w:val="24"/>
        </w:rPr>
        <w:t>In a multinational organization, it is important to ensure that all employees are rained on cultural differences and how to deal with any situation when it arises. During such orientation training, all employees in attendance are provided with awareness and knowledge. The training however may face several challenges that may hinder progress and the implementation of change</w:t>
      </w:r>
      <w:r w:rsidR="005C5034">
        <w:rPr>
          <w:rFonts w:ascii="Times New Roman" w:hAnsi="Times New Roman" w:cs="Times New Roman"/>
          <w:sz w:val="24"/>
          <w:szCs w:val="24"/>
        </w:rPr>
        <w:t>s</w:t>
      </w:r>
      <w:r w:rsidR="00115036">
        <w:rPr>
          <w:rFonts w:ascii="Times New Roman" w:hAnsi="Times New Roman" w:cs="Times New Roman"/>
          <w:sz w:val="24"/>
          <w:szCs w:val="24"/>
        </w:rPr>
        <w:t xml:space="preserve"> to diversity view (Khalid &amp; Snyder, 2020)</w:t>
      </w:r>
      <w:r>
        <w:rPr>
          <w:rFonts w:ascii="Times New Roman" w:hAnsi="Times New Roman" w:cs="Times New Roman"/>
          <w:sz w:val="24"/>
          <w:szCs w:val="24"/>
        </w:rPr>
        <w:t xml:space="preserve">. </w:t>
      </w:r>
      <w:r w:rsidR="005C5034">
        <w:rPr>
          <w:rFonts w:ascii="Times New Roman" w:hAnsi="Times New Roman" w:cs="Times New Roman"/>
          <w:sz w:val="24"/>
          <w:szCs w:val="24"/>
        </w:rPr>
        <w:t>One of the challenges that may arise is the opposition to the acceptance of diversity owing to a cultural belief of some of the participants. In a specific region of the world, it may be considered to be bad to eat specific foods, however, being a multinational company some people may feel oppressed from eating their favorite meals. During a training session several people may raise opposition to adhering to respecting diversity in that region.</w:t>
      </w:r>
    </w:p>
    <w:p w:rsidR="005C5034" w:rsidRDefault="005C5034" w:rsidP="00B409E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challenge faced during the training workshops on diversity may be the ignorance that some of the trainers may have. </w:t>
      </w:r>
      <w:r w:rsidR="00CD0AB5">
        <w:rPr>
          <w:rFonts w:ascii="Times New Roman" w:hAnsi="Times New Roman" w:cs="Times New Roman"/>
          <w:sz w:val="24"/>
          <w:szCs w:val="24"/>
        </w:rPr>
        <w:t xml:space="preserve">Owing to such ignorance, a company may face heavy lawsuits that may lead them to spending huge amounts of money that they had not planned on spending (Dobbin &amp; </w:t>
      </w:r>
      <w:proofErr w:type="spellStart"/>
      <w:r w:rsidR="00CD0AB5">
        <w:rPr>
          <w:rFonts w:ascii="Times New Roman" w:hAnsi="Times New Roman" w:cs="Times New Roman"/>
          <w:sz w:val="24"/>
          <w:szCs w:val="24"/>
        </w:rPr>
        <w:t>Kalev</w:t>
      </w:r>
      <w:proofErr w:type="spellEnd"/>
      <w:r w:rsidR="00CD0AB5">
        <w:rPr>
          <w:rFonts w:ascii="Times New Roman" w:hAnsi="Times New Roman" w:cs="Times New Roman"/>
          <w:sz w:val="24"/>
          <w:szCs w:val="24"/>
        </w:rPr>
        <w:t xml:space="preserve">, 2016). </w:t>
      </w:r>
      <w:r>
        <w:rPr>
          <w:rFonts w:ascii="Times New Roman" w:hAnsi="Times New Roman" w:cs="Times New Roman"/>
          <w:sz w:val="24"/>
          <w:szCs w:val="24"/>
        </w:rPr>
        <w:t>In situations where trainers have ignorance on matters diversity, then it is important to ensure that there is a guide book that ensures that</w:t>
      </w:r>
      <w:r w:rsidR="00C70FBA">
        <w:rPr>
          <w:rFonts w:ascii="Times New Roman" w:hAnsi="Times New Roman" w:cs="Times New Roman"/>
          <w:sz w:val="24"/>
          <w:szCs w:val="24"/>
        </w:rPr>
        <w:t xml:space="preserve"> there is proper definition of terms and expected outcomes. Challenges of ignorance on the part of the trainers should be dealt with immediately as any failure to do so in time may lead to a bad corporate image. New employees will be taught by old employee’s mannerisms that do not conform to respecting diversity. A guide book is necessary as it outline what diversity is and highlights how cultures are different and how people can be accommodative of them in the workplace.</w:t>
      </w:r>
      <w:r w:rsidR="00CD0AB5">
        <w:rPr>
          <w:rFonts w:ascii="Times New Roman" w:hAnsi="Times New Roman" w:cs="Times New Roman"/>
          <w:sz w:val="24"/>
          <w:szCs w:val="24"/>
        </w:rPr>
        <w:t xml:space="preserve"> </w:t>
      </w:r>
    </w:p>
    <w:p w:rsidR="00B409EE" w:rsidRDefault="00C70FBA" w:rsidP="00B409EE">
      <w:pPr>
        <w:spacing w:line="480" w:lineRule="auto"/>
        <w:rPr>
          <w:rFonts w:ascii="Times New Roman" w:hAnsi="Times New Roman" w:cs="Times New Roman"/>
          <w:sz w:val="24"/>
          <w:szCs w:val="24"/>
        </w:rPr>
      </w:pPr>
      <w:r>
        <w:rPr>
          <w:rFonts w:ascii="Times New Roman" w:hAnsi="Times New Roman" w:cs="Times New Roman"/>
          <w:sz w:val="24"/>
          <w:szCs w:val="24"/>
        </w:rPr>
        <w:tab/>
      </w:r>
      <w:r w:rsidR="00C56875">
        <w:rPr>
          <w:rFonts w:ascii="Times New Roman" w:hAnsi="Times New Roman" w:cs="Times New Roman"/>
          <w:sz w:val="24"/>
          <w:szCs w:val="24"/>
        </w:rPr>
        <w:t xml:space="preserve">Another challenge that can arise </w:t>
      </w:r>
      <w:r w:rsidR="00BF3F2F">
        <w:rPr>
          <w:rFonts w:ascii="Times New Roman" w:hAnsi="Times New Roman" w:cs="Times New Roman"/>
          <w:sz w:val="24"/>
          <w:szCs w:val="24"/>
        </w:rPr>
        <w:t>in diversity training in a company</w:t>
      </w:r>
      <w:r w:rsidR="00C56875">
        <w:rPr>
          <w:rFonts w:ascii="Times New Roman" w:hAnsi="Times New Roman" w:cs="Times New Roman"/>
          <w:sz w:val="24"/>
          <w:szCs w:val="24"/>
        </w:rPr>
        <w:t xml:space="preserve"> may be attributed to current affairs that demean certain cultures. As a multinational company operating in different </w:t>
      </w:r>
      <w:r w:rsidR="00C56875">
        <w:rPr>
          <w:rFonts w:ascii="Times New Roman" w:hAnsi="Times New Roman" w:cs="Times New Roman"/>
          <w:sz w:val="24"/>
          <w:szCs w:val="24"/>
        </w:rPr>
        <w:lastRenderedPageBreak/>
        <w:t>parts of the world, it should be ensured that all cultures in the company brand and image. Regardless of the current affairs and issues that continue to be highlighted in the media, a multinational company should ensure that it respects all cultures. If a company makes the mistake of demeaning a specific culture, this may be taken as a negative image for the company. The company should protect its image and teach all their employees not to demean any culture and be inclusive and respect each and every culture that they come across. Diversity training should ensure that they focus on inclusivity and accept the differences of the cultures that they come across.</w:t>
      </w:r>
    </w:p>
    <w:p w:rsidR="00B409EE" w:rsidRDefault="00B409EE">
      <w:pPr>
        <w:rPr>
          <w:rFonts w:ascii="Times New Roman" w:hAnsi="Times New Roman" w:cs="Times New Roman"/>
          <w:sz w:val="24"/>
          <w:szCs w:val="24"/>
        </w:rPr>
      </w:pPr>
      <w:r>
        <w:rPr>
          <w:rFonts w:ascii="Times New Roman" w:hAnsi="Times New Roman" w:cs="Times New Roman"/>
          <w:sz w:val="24"/>
          <w:szCs w:val="24"/>
        </w:rPr>
        <w:br w:type="page"/>
      </w:r>
    </w:p>
    <w:p w:rsidR="00C70FBA" w:rsidRDefault="00B409EE" w:rsidP="00B409EE">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CD0AB5" w:rsidRDefault="00CD0AB5" w:rsidP="00CD0AB5">
      <w:pPr>
        <w:spacing w:line="480" w:lineRule="auto"/>
        <w:ind w:left="720" w:hanging="720"/>
        <w:rPr>
          <w:rFonts w:ascii="Times New Roman" w:hAnsi="Times New Roman" w:cs="Times New Roman"/>
          <w:sz w:val="24"/>
          <w:szCs w:val="24"/>
        </w:rPr>
      </w:pPr>
      <w:bookmarkStart w:id="0" w:name="_GoBack"/>
      <w:r>
        <w:rPr>
          <w:rFonts w:ascii="Times New Roman" w:hAnsi="Times New Roman" w:cs="Times New Roman"/>
          <w:sz w:val="24"/>
          <w:szCs w:val="24"/>
        </w:rPr>
        <w:t xml:space="preserve">Dobbin, F., &amp; </w:t>
      </w:r>
      <w:proofErr w:type="spellStart"/>
      <w:r>
        <w:rPr>
          <w:rFonts w:ascii="Times New Roman" w:hAnsi="Times New Roman" w:cs="Times New Roman"/>
          <w:sz w:val="24"/>
          <w:szCs w:val="24"/>
        </w:rPr>
        <w:t>Kalev</w:t>
      </w:r>
      <w:proofErr w:type="spellEnd"/>
      <w:r>
        <w:rPr>
          <w:rFonts w:ascii="Times New Roman" w:hAnsi="Times New Roman" w:cs="Times New Roman"/>
          <w:sz w:val="24"/>
          <w:szCs w:val="24"/>
        </w:rPr>
        <w:t xml:space="preserve">, A. (2016). Why Diversity Programs Fail. </w:t>
      </w:r>
      <w:r>
        <w:rPr>
          <w:rFonts w:ascii="Times New Roman" w:hAnsi="Times New Roman" w:cs="Times New Roman"/>
          <w:i/>
          <w:sz w:val="24"/>
          <w:szCs w:val="24"/>
        </w:rPr>
        <w:t xml:space="preserve">Harvard Business Review. </w:t>
      </w:r>
      <w:hyperlink r:id="rId6" w:history="1">
        <w:r w:rsidRPr="00E64AD2">
          <w:rPr>
            <w:rStyle w:val="Hyperlink"/>
            <w:rFonts w:ascii="Times New Roman" w:hAnsi="Times New Roman" w:cs="Times New Roman"/>
            <w:sz w:val="24"/>
            <w:szCs w:val="24"/>
          </w:rPr>
          <w:t>https://hbr.org/2016/07/why-diversity-programs-fail</w:t>
        </w:r>
      </w:hyperlink>
    </w:p>
    <w:p w:rsidR="00CD0AB5" w:rsidRDefault="00CD0AB5" w:rsidP="00CD0AB5">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Khalid, A., &amp; Snyder, J.A. (2020). Why Diversity training on campus is likely to disappoint. </w:t>
      </w:r>
      <w:r>
        <w:rPr>
          <w:rFonts w:ascii="Times New Roman" w:hAnsi="Times New Roman" w:cs="Times New Roman"/>
          <w:i/>
          <w:sz w:val="24"/>
          <w:szCs w:val="24"/>
        </w:rPr>
        <w:t xml:space="preserve">The Conversation. </w:t>
      </w:r>
      <w:hyperlink r:id="rId7" w:history="1">
        <w:r w:rsidRPr="00E64AD2">
          <w:rPr>
            <w:rStyle w:val="Hyperlink"/>
            <w:rFonts w:ascii="Times New Roman" w:hAnsi="Times New Roman" w:cs="Times New Roman"/>
            <w:sz w:val="24"/>
            <w:szCs w:val="24"/>
          </w:rPr>
          <w:t>https://theconversation.com/why-diversity-training-on-campus-is-likely-to-disappoint-143644</w:t>
        </w:r>
      </w:hyperlink>
    </w:p>
    <w:bookmarkEnd w:id="0"/>
    <w:p w:rsidR="00CD0AB5" w:rsidRPr="00CD0AB5" w:rsidRDefault="00CD0AB5" w:rsidP="00B409EE">
      <w:pPr>
        <w:spacing w:line="480" w:lineRule="auto"/>
        <w:rPr>
          <w:rFonts w:ascii="Times New Roman" w:hAnsi="Times New Roman" w:cs="Times New Roman"/>
          <w:sz w:val="24"/>
          <w:szCs w:val="24"/>
        </w:rPr>
      </w:pPr>
    </w:p>
    <w:sectPr w:rsidR="00CD0AB5" w:rsidRPr="00CD0AB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248" w:rsidRDefault="005E0248" w:rsidP="009E34C2">
      <w:pPr>
        <w:spacing w:after="0" w:line="240" w:lineRule="auto"/>
      </w:pPr>
      <w:r>
        <w:separator/>
      </w:r>
    </w:p>
  </w:endnote>
  <w:endnote w:type="continuationSeparator" w:id="0">
    <w:p w:rsidR="005E0248" w:rsidRDefault="005E0248" w:rsidP="009E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248" w:rsidRDefault="005E0248" w:rsidP="009E34C2">
      <w:pPr>
        <w:spacing w:after="0" w:line="240" w:lineRule="auto"/>
      </w:pPr>
      <w:r>
        <w:separator/>
      </w:r>
    </w:p>
  </w:footnote>
  <w:footnote w:type="continuationSeparator" w:id="0">
    <w:p w:rsidR="005E0248" w:rsidRDefault="005E0248" w:rsidP="009E34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67847284"/>
      <w:docPartObj>
        <w:docPartGallery w:val="Page Numbers (Top of Page)"/>
        <w:docPartUnique/>
      </w:docPartObj>
    </w:sdtPr>
    <w:sdtEndPr>
      <w:rPr>
        <w:noProof/>
      </w:rPr>
    </w:sdtEndPr>
    <w:sdtContent>
      <w:p w:rsidR="00B409EE" w:rsidRPr="00B409EE" w:rsidRDefault="00B409EE">
        <w:pPr>
          <w:pStyle w:val="Header"/>
          <w:jc w:val="right"/>
          <w:rPr>
            <w:rFonts w:ascii="Times New Roman" w:hAnsi="Times New Roman" w:cs="Times New Roman"/>
            <w:sz w:val="24"/>
            <w:szCs w:val="24"/>
          </w:rPr>
        </w:pPr>
        <w:r w:rsidRPr="00B409EE">
          <w:rPr>
            <w:rFonts w:ascii="Times New Roman" w:hAnsi="Times New Roman" w:cs="Times New Roman"/>
            <w:sz w:val="24"/>
            <w:szCs w:val="24"/>
          </w:rPr>
          <w:fldChar w:fldCharType="begin"/>
        </w:r>
        <w:r w:rsidRPr="00B409EE">
          <w:rPr>
            <w:rFonts w:ascii="Times New Roman" w:hAnsi="Times New Roman" w:cs="Times New Roman"/>
            <w:sz w:val="24"/>
            <w:szCs w:val="24"/>
          </w:rPr>
          <w:instrText xml:space="preserve"> PAGE   \* MERGEFORMAT </w:instrText>
        </w:r>
        <w:r w:rsidRPr="00B409EE">
          <w:rPr>
            <w:rFonts w:ascii="Times New Roman" w:hAnsi="Times New Roman" w:cs="Times New Roman"/>
            <w:sz w:val="24"/>
            <w:szCs w:val="24"/>
          </w:rPr>
          <w:fldChar w:fldCharType="separate"/>
        </w:r>
        <w:r w:rsidR="00CD0AB5">
          <w:rPr>
            <w:rFonts w:ascii="Times New Roman" w:hAnsi="Times New Roman" w:cs="Times New Roman"/>
            <w:noProof/>
            <w:sz w:val="24"/>
            <w:szCs w:val="24"/>
          </w:rPr>
          <w:t>4</w:t>
        </w:r>
        <w:r w:rsidRPr="00B409EE">
          <w:rPr>
            <w:rFonts w:ascii="Times New Roman" w:hAnsi="Times New Roman" w:cs="Times New Roman"/>
            <w:noProof/>
            <w:sz w:val="24"/>
            <w:szCs w:val="24"/>
          </w:rPr>
          <w:fldChar w:fldCharType="end"/>
        </w:r>
      </w:p>
    </w:sdtContent>
  </w:sdt>
  <w:p w:rsidR="009E34C2" w:rsidRPr="00B409EE" w:rsidRDefault="009E34C2">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BE6"/>
    <w:rsid w:val="00115036"/>
    <w:rsid w:val="001F552F"/>
    <w:rsid w:val="005C5034"/>
    <w:rsid w:val="005E0248"/>
    <w:rsid w:val="00616503"/>
    <w:rsid w:val="00627BE6"/>
    <w:rsid w:val="009E34C2"/>
    <w:rsid w:val="00B409EE"/>
    <w:rsid w:val="00B461DC"/>
    <w:rsid w:val="00BF3F2F"/>
    <w:rsid w:val="00C56875"/>
    <w:rsid w:val="00C70FBA"/>
    <w:rsid w:val="00CD0AB5"/>
    <w:rsid w:val="00F57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4C2"/>
  </w:style>
  <w:style w:type="paragraph" w:styleId="Footer">
    <w:name w:val="footer"/>
    <w:basedOn w:val="Normal"/>
    <w:link w:val="FooterChar"/>
    <w:uiPriority w:val="99"/>
    <w:unhideWhenUsed/>
    <w:rsid w:val="009E3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4C2"/>
  </w:style>
  <w:style w:type="character" w:styleId="Hyperlink">
    <w:name w:val="Hyperlink"/>
    <w:basedOn w:val="DefaultParagraphFont"/>
    <w:uiPriority w:val="99"/>
    <w:unhideWhenUsed/>
    <w:rsid w:val="001F55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heconversation.com/why-diversity-training-on-campus-is-likely-to-disappoint-14364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br.org/2016/07/why-diversity-programs-fai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2021-09-05T06:21:00Z</dcterms:created>
  <dcterms:modified xsi:type="dcterms:W3CDTF">2021-09-05T07:16:00Z</dcterms:modified>
</cp:coreProperties>
</file>